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710B9E" w:rsidRPr="003456FD">
        <w:trPr>
          <w:trHeight w:hRule="exact" w:val="1889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710B9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10B9E" w:rsidRPr="003456F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10B9E">
        <w:trPr>
          <w:trHeight w:hRule="exact" w:val="267"/>
        </w:trPr>
        <w:tc>
          <w:tcPr>
            <w:tcW w:w="426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10B9E" w:rsidRPr="003456FD">
        <w:trPr>
          <w:trHeight w:hRule="exact" w:val="972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1277" w:type="dxa"/>
          </w:tcPr>
          <w:p w:rsidR="00710B9E" w:rsidRDefault="00710B9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710B9E" w:rsidRPr="003456FD" w:rsidRDefault="00710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10B9E">
        <w:trPr>
          <w:trHeight w:hRule="exact" w:val="277"/>
        </w:trPr>
        <w:tc>
          <w:tcPr>
            <w:tcW w:w="426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10B9E">
        <w:trPr>
          <w:trHeight w:hRule="exact" w:val="277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1277" w:type="dxa"/>
          </w:tcPr>
          <w:p w:rsidR="00710B9E" w:rsidRDefault="00710B9E"/>
        </w:tc>
        <w:tc>
          <w:tcPr>
            <w:tcW w:w="993" w:type="dxa"/>
          </w:tcPr>
          <w:p w:rsidR="00710B9E" w:rsidRDefault="00710B9E"/>
        </w:tc>
        <w:tc>
          <w:tcPr>
            <w:tcW w:w="2836" w:type="dxa"/>
          </w:tcPr>
          <w:p w:rsidR="00710B9E" w:rsidRDefault="00710B9E"/>
        </w:tc>
      </w:tr>
      <w:tr w:rsidR="00710B9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10B9E">
        <w:trPr>
          <w:trHeight w:hRule="exact" w:val="1496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проблемы образования детей с умственной отсталостью</w:t>
            </w:r>
          </w:p>
          <w:p w:rsidR="00710B9E" w:rsidRDefault="003456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К.М.07.ДВ.01.02</w:t>
            </w:r>
          </w:p>
        </w:tc>
        <w:tc>
          <w:tcPr>
            <w:tcW w:w="2836" w:type="dxa"/>
          </w:tcPr>
          <w:p w:rsidR="00710B9E" w:rsidRDefault="00710B9E"/>
        </w:tc>
      </w:tr>
      <w:tr w:rsidR="00710B9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10B9E" w:rsidRPr="003456FD">
        <w:trPr>
          <w:trHeight w:hRule="exact" w:val="1396"/>
        </w:trPr>
        <w:tc>
          <w:tcPr>
            <w:tcW w:w="426" w:type="dxa"/>
          </w:tcPr>
          <w:p w:rsidR="00710B9E" w:rsidRDefault="00710B9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10B9E" w:rsidRPr="003456F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710B9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1277" w:type="dxa"/>
          </w:tcPr>
          <w:p w:rsidR="00710B9E" w:rsidRDefault="00710B9E"/>
        </w:tc>
        <w:tc>
          <w:tcPr>
            <w:tcW w:w="993" w:type="dxa"/>
          </w:tcPr>
          <w:p w:rsidR="00710B9E" w:rsidRDefault="00710B9E"/>
        </w:tc>
        <w:tc>
          <w:tcPr>
            <w:tcW w:w="2836" w:type="dxa"/>
          </w:tcPr>
          <w:p w:rsidR="00710B9E" w:rsidRDefault="00710B9E"/>
        </w:tc>
      </w:tr>
      <w:tr w:rsidR="00710B9E">
        <w:trPr>
          <w:trHeight w:hRule="exact" w:val="155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1277" w:type="dxa"/>
          </w:tcPr>
          <w:p w:rsidR="00710B9E" w:rsidRDefault="00710B9E"/>
        </w:tc>
        <w:tc>
          <w:tcPr>
            <w:tcW w:w="993" w:type="dxa"/>
          </w:tcPr>
          <w:p w:rsidR="00710B9E" w:rsidRDefault="00710B9E"/>
        </w:tc>
        <w:tc>
          <w:tcPr>
            <w:tcW w:w="2836" w:type="dxa"/>
          </w:tcPr>
          <w:p w:rsidR="00710B9E" w:rsidRDefault="00710B9E"/>
        </w:tc>
      </w:tr>
      <w:tr w:rsidR="00710B9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10B9E" w:rsidRPr="003456F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10B9E" w:rsidRPr="003456F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rPr>
                <w:lang w:val="ru-RU"/>
              </w:rPr>
            </w:pPr>
          </w:p>
        </w:tc>
      </w:tr>
      <w:tr w:rsidR="00710B9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710B9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710B9E">
        <w:trPr>
          <w:trHeight w:hRule="exact" w:val="307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710B9E"/>
        </w:tc>
      </w:tr>
      <w:tr w:rsidR="00710B9E">
        <w:trPr>
          <w:trHeight w:hRule="exact" w:val="1695"/>
        </w:trPr>
        <w:tc>
          <w:tcPr>
            <w:tcW w:w="426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1419" w:type="dxa"/>
          </w:tcPr>
          <w:p w:rsidR="00710B9E" w:rsidRDefault="00710B9E"/>
        </w:tc>
        <w:tc>
          <w:tcPr>
            <w:tcW w:w="710" w:type="dxa"/>
          </w:tcPr>
          <w:p w:rsidR="00710B9E" w:rsidRDefault="00710B9E"/>
        </w:tc>
        <w:tc>
          <w:tcPr>
            <w:tcW w:w="426" w:type="dxa"/>
          </w:tcPr>
          <w:p w:rsidR="00710B9E" w:rsidRDefault="00710B9E"/>
        </w:tc>
        <w:tc>
          <w:tcPr>
            <w:tcW w:w="1277" w:type="dxa"/>
          </w:tcPr>
          <w:p w:rsidR="00710B9E" w:rsidRDefault="00710B9E"/>
        </w:tc>
        <w:tc>
          <w:tcPr>
            <w:tcW w:w="993" w:type="dxa"/>
          </w:tcPr>
          <w:p w:rsidR="00710B9E" w:rsidRDefault="00710B9E"/>
        </w:tc>
        <w:tc>
          <w:tcPr>
            <w:tcW w:w="2836" w:type="dxa"/>
          </w:tcPr>
          <w:p w:rsidR="00710B9E" w:rsidRDefault="00710B9E"/>
        </w:tc>
      </w:tr>
      <w:tr w:rsidR="00710B9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10B9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5704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3456FD"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10B9E" w:rsidRPr="003456FD" w:rsidRDefault="00710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10B9E" w:rsidRPr="003456FD" w:rsidRDefault="00710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10B9E" w:rsidRDefault="00345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10B9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 Денисова</w:t>
            </w:r>
          </w:p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10B9E" w:rsidRPr="005704B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10B9E">
        <w:trPr>
          <w:trHeight w:hRule="exact" w:val="555"/>
        </w:trPr>
        <w:tc>
          <w:tcPr>
            <w:tcW w:w="9640" w:type="dxa"/>
          </w:tcPr>
          <w:p w:rsidR="00710B9E" w:rsidRDefault="00710B9E"/>
        </w:tc>
      </w:tr>
      <w:tr w:rsidR="00710B9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10B9E" w:rsidRDefault="00345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5704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10B9E" w:rsidRPr="005704B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проблемы образования детей с умственной отсталостью» в течение 2021/2022 учебного года: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5704B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10B9E" w:rsidRPr="005704B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К.М.07.ДВ.01.02 «Современные проблемы образования детей с умственной отсталостью».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10B9E" w:rsidRPr="005704B9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проблемы образования детей с умственной отсталостью»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10B9E" w:rsidRPr="005704B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 w:rsidR="00710B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содержание, формы, методы, приемы и средства организации образовательного  процесса, его специфику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методики и технологии обучения и воспитания учащихся с умственной отсталостью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отбирать  необходимое содержание,  методы,  приемы  и  средства обучения и  воспитания  в  соответствии  с поставленными целями и задачами</w:t>
            </w:r>
          </w:p>
        </w:tc>
      </w:tr>
      <w:tr w:rsidR="00710B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ПК-1.5 уметь планировать  и  организовывать  процесс обучения  и  воспитания обучающихся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различных институциональных условиях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применять специальные методики образовательные технологии в процессе обучения и воспитания  обучающихся  с  умственной отсталостью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 навыками применения специальных методик и образовательных технологий в процессе обучения и воспитания обучающихся с умственной отсталостью</w:t>
            </w:r>
          </w:p>
        </w:tc>
      </w:tr>
      <w:tr w:rsidR="00710B9E" w:rsidRPr="005704B9">
        <w:trPr>
          <w:trHeight w:hRule="exact" w:val="277"/>
        </w:trPr>
        <w:tc>
          <w:tcPr>
            <w:tcW w:w="964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</w:tr>
      <w:tr w:rsidR="00710B9E" w:rsidRPr="005704B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710B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умственной отсталостью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10B9E" w:rsidRPr="005704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ПК-2.2 знать теорию  и  практику  реализации  дифференцированного  подхода  в образовании обучающихся с умственной отсталостью</w:t>
            </w:r>
          </w:p>
        </w:tc>
      </w:tr>
      <w:tr w:rsidR="00710B9E" w:rsidRPr="005704B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 к  содержанию  и  организации коррекционно-развивающего процесса, ориентированного  на  обучающихся  с  умственной отсталостью; современные методики  и технологии, используемые в коррекционно-развивающем процессе</w:t>
            </w:r>
          </w:p>
        </w:tc>
      </w:tr>
      <w:tr w:rsidR="00710B9E" w:rsidRPr="005704B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 обеспечивать  условия реализации  дифференцированного  подхода  в коррекционно-развивающем  процессе  с участием  обучающихся  с  умственной отсталостью</w:t>
            </w:r>
          </w:p>
        </w:tc>
      </w:tr>
      <w:tr w:rsidR="00710B9E" w:rsidRPr="005704B9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 осуществления  коррекционно-развивающего  процесса,  с учетом  особых образовательных  потребностей  обучающихся с умственной отсталостью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 разные  формы  и  способы реализации дифференцированного подхода</w:t>
            </w:r>
          </w:p>
        </w:tc>
      </w:tr>
      <w:tr w:rsidR="00710B9E" w:rsidRPr="005704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 реализации дифференцированного  подхода  в  коррекционно- развивающем  процессе  с  участием обучающихся с умственной отсталостью</w:t>
            </w:r>
          </w:p>
        </w:tc>
      </w:tr>
      <w:tr w:rsidR="00710B9E" w:rsidRPr="005704B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навыками  отбора  и  применения  современных  методик  и  технологий, необходимых для  осуществления  коррекционно-развивающего  процесса,  с  учетом особенностей развития  обучающихся  с  умственной  отсталостью</w:t>
            </w:r>
          </w:p>
        </w:tc>
      </w:tr>
      <w:tr w:rsidR="00710B9E" w:rsidRPr="005704B9">
        <w:trPr>
          <w:trHeight w:hRule="exact" w:val="416"/>
        </w:trPr>
        <w:tc>
          <w:tcPr>
            <w:tcW w:w="397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</w:tr>
      <w:tr w:rsidR="00710B9E" w:rsidRPr="005704B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10B9E" w:rsidRPr="005704B9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К.М.07.ДВ.01.02 «Современные проблемы образования детей с умственной отсталостью» относится к обязательной части, является дисциплиной Блока Б1. «Дисциплины (модули)». Модуль "Методики обучения старшеклассников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710B9E" w:rsidRPr="005704B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10B9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710B9E"/>
        </w:tc>
      </w:tr>
      <w:tr w:rsidR="00710B9E" w:rsidRPr="005704B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710B9E">
            <w:pPr>
              <w:rPr>
                <w:lang w:val="ru-RU"/>
              </w:rPr>
            </w:pPr>
          </w:p>
        </w:tc>
      </w:tr>
      <w:tr w:rsidR="00710B9E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3456FD">
            <w:pPr>
              <w:spacing w:after="0" w:line="240" w:lineRule="auto"/>
              <w:jc w:val="center"/>
              <w:rPr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lang w:val="ru-RU"/>
              </w:rPr>
              <w:t>Обучение и воспитание лиц с</w:t>
            </w:r>
          </w:p>
          <w:p w:rsidR="00710B9E" w:rsidRPr="003456FD" w:rsidRDefault="003456FD">
            <w:pPr>
              <w:spacing w:after="0" w:line="240" w:lineRule="auto"/>
              <w:jc w:val="center"/>
              <w:rPr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lang w:val="ru-RU"/>
              </w:rPr>
              <w:t>интеллектуальной недостаточностью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Pr="003456FD" w:rsidRDefault="003456FD">
            <w:pPr>
              <w:spacing w:after="0" w:line="240" w:lineRule="auto"/>
              <w:jc w:val="center"/>
              <w:rPr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</w:t>
            </w:r>
          </w:p>
        </w:tc>
      </w:tr>
      <w:tr w:rsidR="00710B9E" w:rsidRPr="005704B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10B9E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0B9E">
        <w:trPr>
          <w:trHeight w:hRule="exact" w:val="416"/>
        </w:trPr>
        <w:tc>
          <w:tcPr>
            <w:tcW w:w="3970" w:type="dxa"/>
          </w:tcPr>
          <w:p w:rsidR="00710B9E" w:rsidRDefault="00710B9E"/>
        </w:tc>
        <w:tc>
          <w:tcPr>
            <w:tcW w:w="3828" w:type="dxa"/>
          </w:tcPr>
          <w:p w:rsidR="00710B9E" w:rsidRDefault="00710B9E"/>
        </w:tc>
        <w:tc>
          <w:tcPr>
            <w:tcW w:w="852" w:type="dxa"/>
          </w:tcPr>
          <w:p w:rsidR="00710B9E" w:rsidRDefault="00710B9E"/>
        </w:tc>
        <w:tc>
          <w:tcPr>
            <w:tcW w:w="993" w:type="dxa"/>
          </w:tcPr>
          <w:p w:rsidR="00710B9E" w:rsidRDefault="00710B9E"/>
        </w:tc>
      </w:tr>
      <w:tr w:rsidR="00710B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</w:tbl>
    <w:p w:rsidR="00710B9E" w:rsidRDefault="003456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10B9E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10B9E" w:rsidRPr="003456FD" w:rsidRDefault="00710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10B9E">
        <w:trPr>
          <w:trHeight w:hRule="exact" w:val="416"/>
        </w:trPr>
        <w:tc>
          <w:tcPr>
            <w:tcW w:w="5671" w:type="dxa"/>
          </w:tcPr>
          <w:p w:rsidR="00710B9E" w:rsidRDefault="00710B9E"/>
        </w:tc>
        <w:tc>
          <w:tcPr>
            <w:tcW w:w="1702" w:type="dxa"/>
          </w:tcPr>
          <w:p w:rsidR="00710B9E" w:rsidRDefault="00710B9E"/>
        </w:tc>
        <w:tc>
          <w:tcPr>
            <w:tcW w:w="1135" w:type="dxa"/>
          </w:tcPr>
          <w:p w:rsidR="00710B9E" w:rsidRDefault="00710B9E"/>
        </w:tc>
        <w:tc>
          <w:tcPr>
            <w:tcW w:w="1135" w:type="dxa"/>
          </w:tcPr>
          <w:p w:rsidR="00710B9E" w:rsidRDefault="00710B9E"/>
        </w:tc>
      </w:tr>
      <w:tr w:rsidR="00710B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10B9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0B9E" w:rsidRDefault="00710B9E"/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условий обучения в специальных учреждениях умственно-отсталых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умственно-отсталых детей в специальных 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системе инклюзивного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коррекционных школах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условий обучения в специальных учреждениях умственно-отсталых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умственно-отсталых детей в специальных 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системе инклюзивного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коррекционных школах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условий обучения в специальных учреждениях умственно-отсталых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умственно-отсталых детей в специальных 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системе инклюзивного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образования детей в коррекционных школах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0B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и методы обучения в коррекционной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0B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0B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0B9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710B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10B9E" w:rsidRPr="005704B9">
        <w:trPr>
          <w:trHeight w:hRule="exact" w:val="42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5704B9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10B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10B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10B9E" w:rsidRPr="005704B9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условий обучения в специальных учреждениях умственно- отсталых детей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5704B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план, программы, учебники для коррекционных школ 8-го вида.Формирование умений и навыков учебной деятельности, развитие и становление всех сторон личности. Специфические трудности, обусловленные дефектом ребенка. Воспитывающая и развивающая направленность обучения; научность и доступность обучения; систематичность и последовательность обучения; связь обучения с жизнью; принцип коррекции в обучении; принцип наглядности; принцип сознательности и активности; индивидуальный и дифференцированный подход; принцип прочности усвоения знаний, умений и навыков. Методы для сообщения новых знаний: объяснение; рассказ: рассказ - выступление, рассказ – заключение, рассказ – описание; метод демонстрации наглядных пособий. Методы, используемые для приобретения новых знаний, умений, навыков: беседа; наблюдение; работа с книгой; игра; упражнения; лабораторно–практические работы; самостоятельная работа.</w:t>
            </w:r>
          </w:p>
        </w:tc>
      </w:tr>
      <w:tr w:rsidR="00710B9E" w:rsidRPr="005704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Адаптация умственно-отсталых детей в специальных учреждениях</w:t>
            </w:r>
          </w:p>
        </w:tc>
      </w:tr>
      <w:tr w:rsidR="00710B9E" w:rsidRPr="005704B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Приемы, направленные на обеспечение доступности учебных знаний. Адаптационный стресс: отсутствие привычного контакта со взрослыми (родителями, родственниками), общения с новыми людьми и незнакомая обстановка.Дезадаптивный вариант развития среди детей с психофизическими нарушениями. Отсутствие понимания насущных проблем ребенка педагогическим и обслуживающим персоналом школы. Психологический комфорт, индивидуальный подход к ребёнку с учётом его психологических, личностных особенностей.</w:t>
            </w:r>
          </w:p>
        </w:tc>
      </w:tr>
      <w:tr w:rsidR="00710B9E" w:rsidRPr="005704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образования детей в системе инклюзивного обучения</w:t>
            </w:r>
          </w:p>
        </w:tc>
      </w:tr>
      <w:tr w:rsidR="00710B9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Существующие проблемы и трудности инклюзивного образования: коллектив детей не всегда принимает особого ребенка за «своего»; педагоги не могут освоить идеологию инклюзивного образования и испытывают трудности при реализации методов обучения; многие родители не хотят, чтобы их нормально развивающиеся дети ходили в один класс с «больным» ребенком; не все инвалиды способны адаптироваться к условиям обычной жизни, не требуя к себе дополнительного внимания и условий.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тьюторов и рекреационных помещений.Адаптированная программа для обучения.</w:t>
            </w:r>
          </w:p>
        </w:tc>
      </w:tr>
      <w:tr w:rsidR="00710B9E" w:rsidRPr="005704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образования детей в коррекционных школах</w:t>
            </w:r>
          </w:p>
        </w:tc>
      </w:tr>
      <w:tr w:rsidR="00710B9E" w:rsidRPr="005704B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неустроенность абсолютного большинства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системы специального образования как показатель недостаточности эффективности модели образования.Обеспеченность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 школ педагогами-дефектологами, прошедшими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специальную профессиональную подготовку.Разработка методологических и теоретических оснований внедрения инновационных образовательных программ и технологий, ориентированных на качественное совершенствование процесса социализации лиц с ограниченными возможностями здоровья.</w:t>
            </w:r>
          </w:p>
        </w:tc>
      </w:tr>
      <w:tr w:rsidR="00710B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10B9E" w:rsidRPr="005704B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условий обучения в специальных учреждениях умственно- отсталых детей</w:t>
            </w:r>
          </w:p>
        </w:tc>
      </w:tr>
      <w:tr w:rsidR="00710B9E" w:rsidRPr="005704B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обучения для специальных коррекционных школ 8-го вида В.В. Воронкова и Б.П. Пузанова: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Методы для сообщения новых знаний: объяснение; рассказ: рассказ - выступление, рассказ – заключение, рассказ – описание; метод демонстрации наглядных пособий.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Методы, используемые для приобретения новых знаний, умений, навыков: беседа; наблюдение; работа с книгой; игра; упражнения; лабораторно–практические работы; самостоятельная работа.</w:t>
            </w:r>
          </w:p>
        </w:tc>
      </w:tr>
      <w:tr w:rsidR="00710B9E" w:rsidRPr="005704B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Адаптация умственно-отсталых детей в специальных учреждениях</w:t>
            </w:r>
          </w:p>
        </w:tc>
      </w:tr>
      <w:tr w:rsidR="00710B9E" w:rsidRPr="005704B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 умений,необходимых для успешной адаптации детей с умственной отсталостью: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умения осознать требования педагогов и соответствовать им;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умения устанавливать межличностные отношения с педагогами;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умения принимать и соблюдать правила жизни класса и школы-интерната;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умения общения и достойного поведения с одноклассниками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10B9E" w:rsidRPr="005704B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Современные проблемы образования детей в системе инклюзивного обучения</w:t>
            </w:r>
          </w:p>
        </w:tc>
      </w:tr>
      <w:tr w:rsidR="00710B9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методами социализации детей с ОВЗ и инвалидностью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(составление опорных схем и таблиц)</w:t>
            </w:r>
          </w:p>
        </w:tc>
      </w:tr>
      <w:tr w:rsidR="00710B9E" w:rsidRPr="005704B9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образования детей в коррекционных школах</w:t>
            </w:r>
          </w:p>
        </w:tc>
      </w:tr>
      <w:tr w:rsidR="00710B9E" w:rsidRPr="005704B9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Обеспеченность специальных школ педагогами-дефектологами, прошедшими специальную профессиональную подготовку.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методологических и теоретических оснований внедрения инновационных образовательных программ и технологий, ориентированных на качественное совершенствование процесса социализации лиц с ограниченными возможностями здоровья.</w:t>
            </w:r>
          </w:p>
        </w:tc>
      </w:tr>
      <w:tr w:rsidR="00710B9E" w:rsidRPr="005704B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710B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10B9E" w:rsidRPr="005704B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проблемы образования детей с умственной отсталостью» / Е.С. Денисова. – Омск: Изд-во Омской гуманитарной академии, 0.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10B9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10B9E" w:rsidRPr="005704B9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недостаточности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Резникова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Южно-Уральский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978-5-906908-95-7.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hyperlink r:id="rId4" w:history="1">
              <w:r w:rsidR="00382F5C">
                <w:rPr>
                  <w:rStyle w:val="a3"/>
                  <w:lang w:val="ru-RU"/>
                </w:rPr>
                <w:t>http://www.iprbookshop.ru/83857.html</w:t>
              </w:r>
            </w:hyperlink>
            <w:r w:rsidRPr="003456FD">
              <w:rPr>
                <w:lang w:val="ru-RU"/>
              </w:rPr>
              <w:t xml:space="preserve"> </w:t>
            </w:r>
          </w:p>
        </w:tc>
      </w:tr>
      <w:tr w:rsidR="00710B9E" w:rsidRPr="005704B9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недостаточностью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Антропов,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Вовк,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Войлокова,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Зарин,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Кудрина,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Чижова,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Ильиной,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недостаточностью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Герцена,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978-5-8064-2537-0.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hyperlink r:id="rId5" w:history="1">
              <w:r w:rsidR="00382F5C">
                <w:rPr>
                  <w:rStyle w:val="a3"/>
                  <w:lang w:val="ru-RU"/>
                </w:rPr>
                <w:t>http://www.iprbookshop.ru/98603.html</w:t>
              </w:r>
            </w:hyperlink>
            <w:r w:rsidRPr="003456FD">
              <w:rPr>
                <w:lang w:val="ru-RU"/>
              </w:rPr>
              <w:t xml:space="preserve"> </w:t>
            </w:r>
          </w:p>
        </w:tc>
      </w:tr>
      <w:tr w:rsidR="00710B9E">
        <w:trPr>
          <w:trHeight w:hRule="exact" w:val="304"/>
        </w:trPr>
        <w:tc>
          <w:tcPr>
            <w:tcW w:w="285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10B9E" w:rsidRPr="005704B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недостаточностью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Стебляк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hyperlink r:id="rId6" w:history="1">
              <w:r w:rsidR="00382F5C">
                <w:rPr>
                  <w:rStyle w:val="a3"/>
                  <w:lang w:val="ru-RU"/>
                </w:rPr>
                <w:t>http://lib.omga.su/files/s/steblyak_form_predstal.pdf</w:t>
              </w:r>
            </w:hyperlink>
            <w:r w:rsidRPr="003456FD">
              <w:rPr>
                <w:lang w:val="ru-RU"/>
              </w:rPr>
              <w:t xml:space="preserve"> </w:t>
            </w:r>
          </w:p>
        </w:tc>
      </w:tr>
      <w:tr w:rsidR="00710B9E" w:rsidRPr="003456F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978-5-534-10899-6.</w:t>
            </w:r>
            <w:r w:rsidRPr="003456FD">
              <w:rPr>
                <w:lang w:val="ru-RU"/>
              </w:rPr>
              <w:t xml:space="preserve"> 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6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6FD">
              <w:rPr>
                <w:lang w:val="ru-RU"/>
              </w:rPr>
              <w:t xml:space="preserve"> </w:t>
            </w:r>
            <w:hyperlink r:id="rId7" w:history="1">
              <w:r w:rsidR="00382F5C">
                <w:rPr>
                  <w:rStyle w:val="a3"/>
                  <w:lang w:val="ru-RU"/>
                </w:rPr>
                <w:t>https://urait.ru/bcode/456876</w:t>
              </w:r>
            </w:hyperlink>
            <w:r w:rsidRPr="003456FD">
              <w:rPr>
                <w:lang w:val="ru-RU"/>
              </w:rPr>
              <w:t xml:space="preserve"> </w:t>
            </w:r>
          </w:p>
        </w:tc>
      </w:tr>
      <w:tr w:rsidR="00710B9E" w:rsidRPr="003456F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5704B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966D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10B9E" w:rsidRPr="005704B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10B9E" w:rsidRPr="003456FD">
        <w:trPr>
          <w:trHeight w:hRule="exact" w:val="53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3456FD">
        <w:trPr>
          <w:trHeight w:hRule="exact" w:val="8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10B9E" w:rsidRPr="003456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10B9E" w:rsidRPr="003456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10B9E" w:rsidRPr="003456FD" w:rsidRDefault="00710B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10B9E" w:rsidRDefault="00345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10B9E" w:rsidRDefault="00345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10B9E" w:rsidRPr="003456FD" w:rsidRDefault="00710B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10B9E" w:rsidRPr="003456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10B9E" w:rsidRPr="003456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10B9E" w:rsidRPr="003456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10B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10B9E" w:rsidRPr="003456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382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710B9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Default="003456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10B9E" w:rsidRPr="003456FD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3456FD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10B9E" w:rsidRPr="003456FD">
        <w:trPr>
          <w:trHeight w:hRule="exact" w:val="277"/>
        </w:trPr>
        <w:tc>
          <w:tcPr>
            <w:tcW w:w="9640" w:type="dxa"/>
          </w:tcPr>
          <w:p w:rsidR="00710B9E" w:rsidRPr="003456FD" w:rsidRDefault="00710B9E">
            <w:pPr>
              <w:rPr>
                <w:lang w:val="ru-RU"/>
              </w:rPr>
            </w:pPr>
          </w:p>
        </w:tc>
      </w:tr>
      <w:tr w:rsidR="00710B9E" w:rsidRPr="003456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10B9E" w:rsidRPr="003456FD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</w:t>
            </w:r>
          </w:p>
        </w:tc>
      </w:tr>
    </w:tbl>
    <w:p w:rsidR="00710B9E" w:rsidRPr="003456FD" w:rsidRDefault="003456FD">
      <w:pPr>
        <w:rPr>
          <w:sz w:val="0"/>
          <w:szCs w:val="0"/>
          <w:lang w:val="ru-RU"/>
        </w:rPr>
      </w:pPr>
      <w:r w:rsidRPr="003456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0B9E" w:rsidRPr="003456FD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966D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10B9E" w:rsidRPr="003456FD" w:rsidRDefault="003456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6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10B9E" w:rsidRPr="003456FD" w:rsidRDefault="00710B9E">
      <w:pPr>
        <w:rPr>
          <w:lang w:val="ru-RU"/>
        </w:rPr>
      </w:pPr>
    </w:p>
    <w:sectPr w:rsidR="00710B9E" w:rsidRPr="003456FD" w:rsidSect="00710B9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456FD"/>
    <w:rsid w:val="00382F5C"/>
    <w:rsid w:val="005704B9"/>
    <w:rsid w:val="00710B9E"/>
    <w:rsid w:val="00966D2E"/>
    <w:rsid w:val="00967D25"/>
    <w:rsid w:val="00D31453"/>
    <w:rsid w:val="00E209E2"/>
    <w:rsid w:val="00E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EBA0A-1109-47D1-B2BA-9CBADCB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D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687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omga.su/files/s/steblyak_form_predstal.pdf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98603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3857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6301</Words>
  <Characters>35918</Characters>
  <Application>Microsoft Office Word</Application>
  <DocSecurity>0</DocSecurity>
  <Lines>299</Lines>
  <Paragraphs>84</Paragraphs>
  <ScaleCrop>false</ScaleCrop>
  <Company/>
  <LinksUpToDate>false</LinksUpToDate>
  <CharactersWithSpaces>42135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2021-2022_ФГОС3++2021_Бак-ЗФО-СДО(Олигоф)(21)_plx_Современные проблемы образования детей с умственной отсталостью</dc:title>
  <dc:creator>FastReport.NET</dc:creator>
  <cp:lastModifiedBy>Mark Bernstorf</cp:lastModifiedBy>
  <cp:revision>6</cp:revision>
  <dcterms:created xsi:type="dcterms:W3CDTF">2022-03-05T16:54:00Z</dcterms:created>
  <dcterms:modified xsi:type="dcterms:W3CDTF">2022-11-13T16:40:00Z</dcterms:modified>
</cp:coreProperties>
</file>